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66FB2" w14:textId="008A5015" w:rsidR="00DB5890" w:rsidRPr="006E478B" w:rsidRDefault="00DB5890" w:rsidP="00DB5890">
      <w:pPr>
        <w:rPr>
          <w:rFonts w:cstheme="minorHAnsi"/>
          <w:b/>
          <w:sz w:val="28"/>
          <w:szCs w:val="28"/>
        </w:rPr>
      </w:pPr>
      <w:r w:rsidRPr="00405D40">
        <w:rPr>
          <w:rFonts w:cstheme="minorHAnsi"/>
          <w:b/>
          <w:sz w:val="24"/>
          <w:szCs w:val="24"/>
        </w:rPr>
        <w:t>A</w:t>
      </w:r>
      <w:r>
        <w:rPr>
          <w:rFonts w:cstheme="minorHAnsi"/>
          <w:b/>
          <w:sz w:val="24"/>
          <w:szCs w:val="24"/>
        </w:rPr>
        <w:t>BSTRACT</w:t>
      </w:r>
    </w:p>
    <w:p w14:paraId="4E07DF32" w14:textId="77777777" w:rsidR="00DB5890" w:rsidRPr="006E478B" w:rsidRDefault="00DB5890" w:rsidP="00DB5890">
      <w:pPr>
        <w:spacing w:before="240" w:line="240" w:lineRule="auto"/>
        <w:rPr>
          <w:rFonts w:cstheme="minorHAnsi"/>
          <w:sz w:val="24"/>
          <w:szCs w:val="24"/>
        </w:rPr>
      </w:pPr>
      <w:bookmarkStart w:id="0" w:name="_Hlk74231900"/>
      <w:r w:rsidRPr="006E478B">
        <w:rPr>
          <w:rFonts w:cstheme="minorHAnsi"/>
          <w:sz w:val="24"/>
          <w:szCs w:val="24"/>
        </w:rPr>
        <w:t xml:space="preserve">Today most scholars, policy makers, and low-income “slum” residents themselves eschew the term slum and some argue that it is high time to retire the term altogether (Mayne 2017). We agree, and yet recent research of consolidated informal settlements in Latin America and the United States suggests that the conventional wisdom of successful self-building trajectories </w:t>
      </w:r>
      <w:proofErr w:type="gramStart"/>
      <w:r w:rsidRPr="006E478B">
        <w:rPr>
          <w:rFonts w:cstheme="minorHAnsi"/>
          <w:sz w:val="24"/>
          <w:szCs w:val="24"/>
        </w:rPr>
        <w:t>are</w:t>
      </w:r>
      <w:proofErr w:type="gramEnd"/>
      <w:r w:rsidRPr="006E478B">
        <w:rPr>
          <w:rFonts w:cstheme="minorHAnsi"/>
          <w:sz w:val="24"/>
          <w:szCs w:val="24"/>
        </w:rPr>
        <w:t xml:space="preserve"> sometimes severely constrained</w:t>
      </w:r>
      <w:r>
        <w:rPr>
          <w:rFonts w:cstheme="minorHAnsi"/>
          <w:sz w:val="24"/>
          <w:szCs w:val="24"/>
        </w:rPr>
        <w:t>,</w:t>
      </w:r>
      <w:r w:rsidRPr="006E478B">
        <w:rPr>
          <w:rFonts w:cstheme="minorHAnsi"/>
          <w:sz w:val="24"/>
          <w:szCs w:val="24"/>
        </w:rPr>
        <w:t xml:space="preserve"> or stymied altogether. </w:t>
      </w:r>
      <w:r>
        <w:rPr>
          <w:rFonts w:cstheme="minorHAnsi"/>
          <w:sz w:val="24"/>
          <w:szCs w:val="24"/>
        </w:rPr>
        <w:t xml:space="preserve">In </w:t>
      </w:r>
      <w:r w:rsidRPr="006E478B">
        <w:rPr>
          <w:rFonts w:cstheme="minorHAnsi"/>
          <w:sz w:val="24"/>
          <w:szCs w:val="24"/>
        </w:rPr>
        <w:t>this paper</w:t>
      </w:r>
      <w:r>
        <w:rPr>
          <w:rFonts w:cstheme="minorHAnsi"/>
          <w:sz w:val="24"/>
          <w:szCs w:val="24"/>
        </w:rPr>
        <w:t>, we analyze</w:t>
      </w:r>
      <w:r w:rsidRPr="006E478B">
        <w:rPr>
          <w:rFonts w:cstheme="minorHAnsi"/>
          <w:sz w:val="24"/>
          <w:szCs w:val="24"/>
        </w:rPr>
        <w:t xml:space="preserve"> why some types of housing may enter a downward decline of deterioration</w:t>
      </w:r>
      <w:r>
        <w:rPr>
          <w:rFonts w:cstheme="minorHAnsi"/>
          <w:sz w:val="24"/>
          <w:szCs w:val="24"/>
        </w:rPr>
        <w:t>,</w:t>
      </w:r>
      <w:r w:rsidRPr="006E478B">
        <w:rPr>
          <w:rFonts w:cstheme="minorHAnsi"/>
          <w:sz w:val="24"/>
          <w:szCs w:val="24"/>
        </w:rPr>
        <w:t xml:space="preserve"> into what might constitute the erstwhile term of a slum</w:t>
      </w:r>
      <w:r>
        <w:rPr>
          <w:rFonts w:cstheme="minorHAnsi"/>
          <w:sz w:val="24"/>
          <w:szCs w:val="24"/>
        </w:rPr>
        <w:t xml:space="preserve">, </w:t>
      </w:r>
      <w:r w:rsidRPr="006E478B">
        <w:rPr>
          <w:rFonts w:cstheme="minorHAnsi"/>
          <w:sz w:val="24"/>
          <w:szCs w:val="24"/>
        </w:rPr>
        <w:t>after having successfully consolidated over 20 or more years. This paper</w:t>
      </w:r>
      <w:r>
        <w:rPr>
          <w:rFonts w:cstheme="minorHAnsi"/>
          <w:sz w:val="24"/>
          <w:szCs w:val="24"/>
        </w:rPr>
        <w:t xml:space="preserve"> </w:t>
      </w:r>
      <w:r w:rsidRPr="006E478B">
        <w:rPr>
          <w:rFonts w:cstheme="minorHAnsi"/>
          <w:sz w:val="24"/>
          <w:szCs w:val="24"/>
        </w:rPr>
        <w:t>draw</w:t>
      </w:r>
      <w:r>
        <w:rPr>
          <w:rFonts w:cstheme="minorHAnsi"/>
          <w:sz w:val="24"/>
          <w:szCs w:val="24"/>
        </w:rPr>
        <w:t>s</w:t>
      </w:r>
      <w:r w:rsidRPr="006E478B">
        <w:rPr>
          <w:rFonts w:cstheme="minorHAnsi"/>
          <w:sz w:val="24"/>
          <w:szCs w:val="24"/>
        </w:rPr>
        <w:t xml:space="preserve"> upon </w:t>
      </w:r>
      <w:r w:rsidRPr="00AD7E21">
        <w:rPr>
          <w:rFonts w:cstheme="minorHAnsi"/>
          <w:sz w:val="24"/>
          <w:szCs w:val="24"/>
        </w:rPr>
        <w:t xml:space="preserve">a nine-country study through the Latin American Housing Network </w:t>
      </w:r>
      <w:r>
        <w:rPr>
          <w:rFonts w:cstheme="minorHAnsi"/>
          <w:sz w:val="24"/>
          <w:szCs w:val="24"/>
        </w:rPr>
        <w:t>or LAHN (</w:t>
      </w:r>
      <w:hyperlink r:id="rId4" w:history="1">
        <w:r w:rsidRPr="003B09A8">
          <w:rPr>
            <w:rStyle w:val="Hyperlink"/>
            <w:rFonts w:cstheme="minorHAnsi"/>
            <w:sz w:val="24"/>
            <w:szCs w:val="24"/>
          </w:rPr>
          <w:t>www.lahn.utexas.org</w:t>
        </w:r>
      </w:hyperlink>
      <w:r w:rsidRPr="00AD7E21">
        <w:rPr>
          <w:rFonts w:cstheme="minorHAnsi"/>
          <w:sz w:val="24"/>
          <w:szCs w:val="24"/>
        </w:rPr>
        <w:t>)</w:t>
      </w:r>
      <w:r>
        <w:rPr>
          <w:rFonts w:cstheme="minorHAnsi"/>
          <w:sz w:val="24"/>
          <w:szCs w:val="24"/>
        </w:rPr>
        <w:t xml:space="preserve"> </w:t>
      </w:r>
      <w:r w:rsidRPr="006E478B">
        <w:rPr>
          <w:rFonts w:cstheme="minorHAnsi"/>
          <w:sz w:val="24"/>
          <w:szCs w:val="24"/>
        </w:rPr>
        <w:t>of low-income housing in Latin America</w:t>
      </w:r>
      <w:r>
        <w:rPr>
          <w:rFonts w:cstheme="minorHAnsi"/>
          <w:sz w:val="24"/>
          <w:szCs w:val="24"/>
        </w:rPr>
        <w:t xml:space="preserve"> with comparisons to Texas, USA. </w:t>
      </w:r>
      <w:r w:rsidRPr="006E478B">
        <w:rPr>
          <w:rFonts w:cstheme="minorHAnsi"/>
          <w:sz w:val="24"/>
          <w:szCs w:val="24"/>
        </w:rPr>
        <w:t xml:space="preserve"> </w:t>
      </w:r>
      <w:r>
        <w:rPr>
          <w:rFonts w:cstheme="minorHAnsi"/>
          <w:sz w:val="24"/>
          <w:szCs w:val="24"/>
        </w:rPr>
        <w:t>Examples from the</w:t>
      </w:r>
      <w:r w:rsidRPr="006E478B">
        <w:rPr>
          <w:rFonts w:cstheme="minorHAnsi"/>
          <w:sz w:val="24"/>
          <w:szCs w:val="24"/>
        </w:rPr>
        <w:t xml:space="preserve"> </w:t>
      </w:r>
      <w:r>
        <w:rPr>
          <w:rFonts w:cstheme="minorHAnsi"/>
          <w:sz w:val="24"/>
          <w:szCs w:val="24"/>
        </w:rPr>
        <w:t>former</w:t>
      </w:r>
      <w:r w:rsidRPr="006E478B">
        <w:rPr>
          <w:rFonts w:cstheme="minorHAnsi"/>
          <w:sz w:val="24"/>
          <w:szCs w:val="24"/>
        </w:rPr>
        <w:t xml:space="preserve"> comprise </w:t>
      </w:r>
      <w:r>
        <w:rPr>
          <w:rFonts w:cstheme="minorHAnsi"/>
          <w:sz w:val="24"/>
          <w:szCs w:val="24"/>
        </w:rPr>
        <w:t xml:space="preserve">of </w:t>
      </w:r>
      <w:r w:rsidRPr="006E478B">
        <w:rPr>
          <w:rFonts w:cstheme="minorHAnsi"/>
          <w:sz w:val="24"/>
          <w:szCs w:val="24"/>
        </w:rPr>
        <w:t xml:space="preserve">different types of consolidated settlements that </w:t>
      </w:r>
      <w:proofErr w:type="gramStart"/>
      <w:r w:rsidRPr="006E478B">
        <w:rPr>
          <w:rFonts w:cstheme="minorHAnsi"/>
          <w:sz w:val="24"/>
          <w:szCs w:val="24"/>
        </w:rPr>
        <w:t>are located in</w:t>
      </w:r>
      <w:proofErr w:type="gramEnd"/>
      <w:r w:rsidRPr="006E478B">
        <w:rPr>
          <w:rFonts w:cstheme="minorHAnsi"/>
          <w:sz w:val="24"/>
          <w:szCs w:val="24"/>
        </w:rPr>
        <w:t xml:space="preserve"> the “</w:t>
      </w:r>
      <w:proofErr w:type="spellStart"/>
      <w:r w:rsidRPr="006E478B">
        <w:rPr>
          <w:rFonts w:cstheme="minorHAnsi"/>
          <w:sz w:val="24"/>
          <w:szCs w:val="24"/>
        </w:rPr>
        <w:t>innerburbs</w:t>
      </w:r>
      <w:proofErr w:type="spellEnd"/>
      <w:r w:rsidRPr="006E478B">
        <w:rPr>
          <w:rFonts w:cstheme="minorHAnsi"/>
          <w:sz w:val="24"/>
          <w:szCs w:val="24"/>
        </w:rPr>
        <w:t xml:space="preserve">” </w:t>
      </w:r>
      <w:r>
        <w:rPr>
          <w:rFonts w:cstheme="minorHAnsi"/>
          <w:sz w:val="24"/>
          <w:szCs w:val="24"/>
        </w:rPr>
        <w:t xml:space="preserve">or </w:t>
      </w:r>
      <w:r w:rsidRPr="006E478B">
        <w:rPr>
          <w:rFonts w:cstheme="minorHAnsi"/>
          <w:sz w:val="24"/>
          <w:szCs w:val="24"/>
        </w:rPr>
        <w:t>“first suburbs”</w:t>
      </w:r>
      <w:r>
        <w:rPr>
          <w:rFonts w:cstheme="minorHAnsi"/>
          <w:sz w:val="24"/>
          <w:szCs w:val="24"/>
        </w:rPr>
        <w:t xml:space="preserve"> today</w:t>
      </w:r>
      <w:r w:rsidRPr="006E478B">
        <w:rPr>
          <w:rFonts w:cstheme="minorHAnsi"/>
          <w:sz w:val="24"/>
          <w:szCs w:val="24"/>
        </w:rPr>
        <w:t xml:space="preserve">, and where authors argue </w:t>
      </w:r>
      <w:r>
        <w:rPr>
          <w:rFonts w:cstheme="minorHAnsi"/>
          <w:sz w:val="24"/>
          <w:szCs w:val="24"/>
        </w:rPr>
        <w:t xml:space="preserve">there is a need </w:t>
      </w:r>
      <w:r w:rsidRPr="006E478B">
        <w:rPr>
          <w:rFonts w:cstheme="minorHAnsi"/>
          <w:sz w:val="24"/>
          <w:szCs w:val="24"/>
        </w:rPr>
        <w:t>for new policy imperatives of housing and community rehab to overcome deterioration and dilapidation (Ward et al., 2015). Despite the apparent success of self-building consolidation since the 1960s and 1970s, we are now beginning to observe evidence of heavy distress to the physical fabric of dwellings and communities, a process that may be considered de facto “</w:t>
      </w:r>
      <w:proofErr w:type="spellStart"/>
      <w:r w:rsidRPr="006E478B">
        <w:rPr>
          <w:rStyle w:val="Emphasis"/>
          <w:rFonts w:cstheme="minorHAnsi"/>
          <w:i w:val="0"/>
          <w:iCs w:val="0"/>
          <w:sz w:val="24"/>
          <w:szCs w:val="24"/>
        </w:rPr>
        <w:t>slumification</w:t>
      </w:r>
      <w:proofErr w:type="spellEnd"/>
      <w:r w:rsidRPr="006E478B">
        <w:rPr>
          <w:rStyle w:val="Emphasis"/>
          <w:rFonts w:cstheme="minorHAnsi"/>
          <w:sz w:val="24"/>
          <w:szCs w:val="24"/>
        </w:rPr>
        <w:t>”.</w:t>
      </w:r>
      <w:r w:rsidRPr="006E478B">
        <w:rPr>
          <w:rFonts w:cstheme="minorHAnsi"/>
          <w:sz w:val="24"/>
          <w:szCs w:val="24"/>
        </w:rPr>
        <w:t xml:space="preserve"> </w:t>
      </w:r>
      <w:r>
        <w:rPr>
          <w:rFonts w:cstheme="minorHAnsi"/>
          <w:sz w:val="24"/>
          <w:szCs w:val="24"/>
        </w:rPr>
        <w:t xml:space="preserve">This process is triggered through </w:t>
      </w:r>
      <w:r w:rsidRPr="004A7FF4">
        <w:rPr>
          <w:rFonts w:cstheme="minorHAnsi"/>
          <w:sz w:val="24"/>
          <w:szCs w:val="24"/>
        </w:rPr>
        <w:t>structural changes under neoliberalism and the “poverty of resources,” heterogeneity of land access, physical constraints and deterioration, the lack of legal titles and title clouding, densification and stress on the built environment, and environmental hazards, and natural and man-made disasters</w:t>
      </w:r>
      <w:r>
        <w:rPr>
          <w:rFonts w:cstheme="minorHAnsi"/>
          <w:sz w:val="24"/>
          <w:szCs w:val="24"/>
        </w:rPr>
        <w:t>. However, i</w:t>
      </w:r>
      <w:r w:rsidRPr="006E478B">
        <w:rPr>
          <w:rFonts w:cstheme="minorHAnsi"/>
          <w:sz w:val="24"/>
          <w:szCs w:val="24"/>
        </w:rPr>
        <w:t>n part</w:t>
      </w:r>
      <w:r>
        <w:rPr>
          <w:rFonts w:cstheme="minorHAnsi"/>
          <w:sz w:val="24"/>
          <w:szCs w:val="24"/>
        </w:rPr>
        <w:t xml:space="preserve">, </w:t>
      </w:r>
      <w:proofErr w:type="spellStart"/>
      <w:r>
        <w:rPr>
          <w:rFonts w:cstheme="minorHAnsi"/>
          <w:sz w:val="24"/>
          <w:szCs w:val="24"/>
        </w:rPr>
        <w:t>slumification</w:t>
      </w:r>
      <w:proofErr w:type="spellEnd"/>
      <w:r>
        <w:rPr>
          <w:rFonts w:cstheme="minorHAnsi"/>
          <w:sz w:val="24"/>
          <w:szCs w:val="24"/>
        </w:rPr>
        <w:t xml:space="preserve"> occurs</w:t>
      </w:r>
      <w:r w:rsidRPr="006E478B">
        <w:rPr>
          <w:rFonts w:cstheme="minorHAnsi"/>
          <w:sz w:val="24"/>
          <w:szCs w:val="24"/>
        </w:rPr>
        <w:t xml:space="preserve"> due to the failure of policies to respond to deteriorated housing conditions after years of intensive use. </w:t>
      </w:r>
      <w:r>
        <w:rPr>
          <w:rFonts w:cstheme="minorHAnsi"/>
          <w:sz w:val="24"/>
          <w:szCs w:val="24"/>
        </w:rPr>
        <w:t xml:space="preserve"> Unless policies addressing the triggers of </w:t>
      </w:r>
      <w:proofErr w:type="spellStart"/>
      <w:r>
        <w:rPr>
          <w:rFonts w:cstheme="minorHAnsi"/>
          <w:sz w:val="24"/>
          <w:szCs w:val="24"/>
        </w:rPr>
        <w:t>slumification</w:t>
      </w:r>
      <w:proofErr w:type="spellEnd"/>
      <w:r>
        <w:rPr>
          <w:rFonts w:cstheme="minorHAnsi"/>
          <w:sz w:val="24"/>
          <w:szCs w:val="24"/>
        </w:rPr>
        <w:t xml:space="preserve"> area addressed, we argue that</w:t>
      </w:r>
      <w:r w:rsidRPr="00F545EC">
        <w:rPr>
          <w:rFonts w:cstheme="minorHAnsi"/>
          <w:sz w:val="24"/>
          <w:szCs w:val="24"/>
        </w:rPr>
        <w:t xml:space="preserve"> today’s consolidated informal settlements may very well become the slums of the future.</w:t>
      </w:r>
    </w:p>
    <w:bookmarkEnd w:id="0"/>
    <w:p w14:paraId="1F0A71B5" w14:textId="77777777" w:rsidR="00DB5890" w:rsidRDefault="00DB5890" w:rsidP="00DB5890">
      <w:pPr>
        <w:spacing w:before="240" w:line="360" w:lineRule="auto"/>
        <w:rPr>
          <w:rFonts w:cstheme="minorHAnsi"/>
          <w:sz w:val="24"/>
          <w:szCs w:val="24"/>
        </w:rPr>
      </w:pPr>
      <w:r>
        <w:rPr>
          <w:rFonts w:cstheme="minorHAnsi"/>
          <w:sz w:val="24"/>
          <w:szCs w:val="24"/>
        </w:rPr>
        <w:t xml:space="preserve">Keywords: </w:t>
      </w:r>
      <w:r w:rsidRPr="0079502F">
        <w:rPr>
          <w:rFonts w:cstheme="minorHAnsi"/>
          <w:sz w:val="24"/>
          <w:szCs w:val="24"/>
        </w:rPr>
        <w:t xml:space="preserve">Informal Housing, </w:t>
      </w:r>
      <w:r>
        <w:rPr>
          <w:rFonts w:cstheme="minorHAnsi"/>
          <w:sz w:val="24"/>
          <w:szCs w:val="24"/>
        </w:rPr>
        <w:t xml:space="preserve">Slum terminology, </w:t>
      </w:r>
      <w:r w:rsidRPr="0079502F">
        <w:rPr>
          <w:rFonts w:cstheme="minorHAnsi"/>
          <w:sz w:val="24"/>
          <w:szCs w:val="24"/>
        </w:rPr>
        <w:t>Latin America</w:t>
      </w:r>
      <w:r>
        <w:rPr>
          <w:rFonts w:cstheme="minorHAnsi"/>
          <w:sz w:val="24"/>
          <w:szCs w:val="24"/>
        </w:rPr>
        <w:t>n cities</w:t>
      </w:r>
      <w:r w:rsidRPr="0079502F">
        <w:rPr>
          <w:rFonts w:cstheme="minorHAnsi"/>
          <w:sz w:val="24"/>
          <w:szCs w:val="24"/>
        </w:rPr>
        <w:t>, Public Policy</w:t>
      </w:r>
      <w:r>
        <w:rPr>
          <w:rFonts w:cstheme="minorHAnsi"/>
          <w:sz w:val="24"/>
          <w:szCs w:val="24"/>
        </w:rPr>
        <w:t xml:space="preserve"> and Housing Rehab</w:t>
      </w:r>
      <w:r w:rsidRPr="0079502F">
        <w:rPr>
          <w:rFonts w:cstheme="minorHAnsi"/>
          <w:sz w:val="24"/>
          <w:szCs w:val="24"/>
        </w:rPr>
        <w:t xml:space="preserve">, </w:t>
      </w:r>
      <w:r>
        <w:rPr>
          <w:rFonts w:cstheme="minorHAnsi"/>
          <w:sz w:val="24"/>
          <w:szCs w:val="24"/>
        </w:rPr>
        <w:t xml:space="preserve">Neighborhood </w:t>
      </w:r>
      <w:r w:rsidRPr="0079502F">
        <w:rPr>
          <w:rFonts w:cstheme="minorHAnsi"/>
          <w:sz w:val="24"/>
          <w:szCs w:val="24"/>
        </w:rPr>
        <w:t>Densification</w:t>
      </w:r>
    </w:p>
    <w:p w14:paraId="07BCF379" w14:textId="77777777" w:rsidR="00C20EEC" w:rsidRDefault="00C20EEC"/>
    <w:sectPr w:rsidR="00C20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9BB"/>
    <w:rsid w:val="00C20EEC"/>
    <w:rsid w:val="00D469BB"/>
    <w:rsid w:val="00DB5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F5EE3"/>
  <w15:chartTrackingRefBased/>
  <w15:docId w15:val="{33A8E659-32A8-46B4-8BCF-7206CD90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B5890"/>
    <w:rPr>
      <w:i/>
      <w:iCs/>
    </w:rPr>
  </w:style>
  <w:style w:type="character" w:styleId="Hyperlink">
    <w:name w:val="Hyperlink"/>
    <w:basedOn w:val="DefaultParagraphFont"/>
    <w:uiPriority w:val="99"/>
    <w:unhideWhenUsed/>
    <w:rsid w:val="00DB58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hn.utex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Peter M</dc:creator>
  <cp:keywords/>
  <dc:description/>
  <cp:lastModifiedBy>Ward, Peter M</cp:lastModifiedBy>
  <cp:revision>2</cp:revision>
  <dcterms:created xsi:type="dcterms:W3CDTF">2021-07-01T21:23:00Z</dcterms:created>
  <dcterms:modified xsi:type="dcterms:W3CDTF">2021-07-01T21:23:00Z</dcterms:modified>
</cp:coreProperties>
</file>